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hint="eastAsia" w:ascii="微软雅黑" w:hAnsi="微软雅黑" w:eastAsia="微软雅黑" w:cs="微软雅黑"/>
              <w:color w:val="auto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color w:val="auto"/>
              <w:sz w:val="32"/>
              <w:szCs w:val="32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2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2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szCs w:val="21"/>
        </w:rPr>
        <w:t>www.zhihuishu.com</w:t>
      </w:r>
      <w:r>
        <w:rPr>
          <w:rStyle w:val="12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18735" cy="1334135"/>
            <wp:effectExtent l="12700" t="12700" r="24765" b="2476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334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  <w:bookmarkStart w:id="20" w:name="_GoBack"/>
      <w:bookmarkEnd w:id="2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TotalTime>0</TotalTime>
  <ScaleCrop>false</ScaleCrop>
  <LinksUpToDate>false</LinksUpToDate>
  <CharactersWithSpaces>5991</CharactersWithSpaces>
  <Application>WPS Office_11.1.0.7795_F1E327BC-269C-435d-A152-05C5408002CA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oO星晴Oo</cp:lastModifiedBy>
  <dcterms:modified xsi:type="dcterms:W3CDTF">2018-08-21T13:04:48Z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